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9B2B7" w14:textId="09993838" w:rsidR="00C74D9D" w:rsidRDefault="00C74D9D" w:rsidP="00C74D9D">
      <w:pPr>
        <w:pStyle w:val="Default"/>
      </w:pPr>
    </w:p>
    <w:p w14:paraId="6A09EDC5" w14:textId="77777777" w:rsidR="00C74D9D" w:rsidRDefault="00C74D9D" w:rsidP="00C74D9D">
      <w:pPr>
        <w:pStyle w:val="Default"/>
        <w:rPr>
          <w:b/>
          <w:bCs/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Samarbejdsaftale om brug </w:t>
      </w:r>
      <w:proofErr w:type="gramStart"/>
      <w:r>
        <w:rPr>
          <w:b/>
          <w:bCs/>
          <w:sz w:val="28"/>
          <w:szCs w:val="28"/>
        </w:rPr>
        <w:t>af ……….</w:t>
      </w:r>
      <w:proofErr w:type="gramEnd"/>
      <w:r>
        <w:rPr>
          <w:b/>
          <w:bCs/>
          <w:sz w:val="28"/>
          <w:szCs w:val="28"/>
        </w:rPr>
        <w:t xml:space="preserve">. kliniks røntgenanlæg </w:t>
      </w:r>
    </w:p>
    <w:p w14:paraId="19F38FDC" w14:textId="77777777" w:rsidR="00C74D9D" w:rsidRDefault="00C74D9D" w:rsidP="00C74D9D">
      <w:pPr>
        <w:pStyle w:val="Default"/>
        <w:rPr>
          <w:b/>
          <w:bCs/>
          <w:sz w:val="28"/>
          <w:szCs w:val="28"/>
        </w:rPr>
      </w:pPr>
    </w:p>
    <w:p w14:paraId="2FE2B6FA" w14:textId="77777777" w:rsidR="00C74D9D" w:rsidRDefault="00C74D9D" w:rsidP="00C74D9D">
      <w:pPr>
        <w:pStyle w:val="Default"/>
        <w:rPr>
          <w:sz w:val="28"/>
          <w:szCs w:val="28"/>
        </w:rPr>
      </w:pPr>
    </w:p>
    <w:p w14:paraId="2792564F" w14:textId="77777777" w:rsidR="00C74D9D" w:rsidRDefault="00C74D9D" w:rsidP="00C74D9D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§ 1. Aftalens parter </w:t>
      </w:r>
    </w:p>
    <w:p w14:paraId="3405E519" w14:textId="77777777" w:rsidR="00C74D9D" w:rsidRDefault="00C74D9D" w:rsidP="00C74D9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Denne aftale er indgået mellem kiropraktorklinik x………</w:t>
      </w:r>
      <w:proofErr w:type="gramStart"/>
      <w:r>
        <w:rPr>
          <w:sz w:val="20"/>
          <w:szCs w:val="20"/>
        </w:rPr>
        <w:t>……(</w:t>
      </w:r>
      <w:proofErr w:type="gramEnd"/>
      <w:r>
        <w:rPr>
          <w:sz w:val="20"/>
          <w:szCs w:val="20"/>
        </w:rPr>
        <w:t>henvisende klinik) og kiropraktorklinik y………</w:t>
      </w:r>
      <w:proofErr w:type="gramStart"/>
      <w:r>
        <w:rPr>
          <w:sz w:val="20"/>
          <w:szCs w:val="20"/>
        </w:rPr>
        <w:t>……(</w:t>
      </w:r>
      <w:proofErr w:type="gramEnd"/>
      <w:r>
        <w:rPr>
          <w:sz w:val="20"/>
          <w:szCs w:val="20"/>
        </w:rPr>
        <w:t xml:space="preserve">samarbejdsklinik). </w:t>
      </w:r>
    </w:p>
    <w:p w14:paraId="6132C619" w14:textId="77777777" w:rsidR="00C74D9D" w:rsidRDefault="00C74D9D" w:rsidP="00C74D9D">
      <w:pPr>
        <w:pStyle w:val="Default"/>
        <w:rPr>
          <w:b/>
          <w:bCs/>
          <w:sz w:val="20"/>
          <w:szCs w:val="20"/>
        </w:rPr>
      </w:pPr>
    </w:p>
    <w:p w14:paraId="73E69B00" w14:textId="77777777" w:rsidR="00C74D9D" w:rsidRDefault="00C74D9D" w:rsidP="00C74D9D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§ 2. Formål </w:t>
      </w:r>
    </w:p>
    <w:p w14:paraId="70D53ABF" w14:textId="77777777" w:rsidR="00C74D9D" w:rsidRDefault="00C74D9D" w:rsidP="00C74D9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Formålet med aftalen er at sikre patienter henvist fra den henvisende klinik adgang til at modtage røntgenundersøgelse hos samarbejdsklinikken. </w:t>
      </w:r>
    </w:p>
    <w:p w14:paraId="3F3B9305" w14:textId="77777777" w:rsidR="00C74D9D" w:rsidRDefault="00C74D9D" w:rsidP="00C74D9D">
      <w:pPr>
        <w:pStyle w:val="Default"/>
        <w:rPr>
          <w:b/>
          <w:bCs/>
          <w:sz w:val="20"/>
          <w:szCs w:val="20"/>
        </w:rPr>
      </w:pPr>
    </w:p>
    <w:p w14:paraId="6B83F45D" w14:textId="77777777" w:rsidR="00C74D9D" w:rsidRDefault="00C74D9D" w:rsidP="00C74D9D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§ 3. Servicemål </w:t>
      </w:r>
    </w:p>
    <w:p w14:paraId="404293EA" w14:textId="77777777" w:rsidR="00C74D9D" w:rsidRDefault="00C74D9D" w:rsidP="00C74D9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Ventetiden for henviste patienter til røntgenundersøgelse må maksimalt være 3 hverdage. </w:t>
      </w:r>
    </w:p>
    <w:p w14:paraId="553142DC" w14:textId="77777777" w:rsidR="00C74D9D" w:rsidRDefault="00C74D9D" w:rsidP="00C74D9D">
      <w:pPr>
        <w:pStyle w:val="Default"/>
        <w:rPr>
          <w:sz w:val="20"/>
          <w:szCs w:val="20"/>
        </w:rPr>
      </w:pPr>
    </w:p>
    <w:p w14:paraId="5DDEDD5E" w14:textId="77777777" w:rsidR="00C74D9D" w:rsidRDefault="00C74D9D" w:rsidP="00C74D9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Samarbejdsklinikken ligger indenfor den henvisende kliniks naturlige geografiske opland og afstanden mellem klinikkerne er</w:t>
      </w:r>
      <w:proofErr w:type="gramStart"/>
      <w:r>
        <w:rPr>
          <w:sz w:val="20"/>
          <w:szCs w:val="20"/>
        </w:rPr>
        <w:t xml:space="preserve"> ….</w:t>
      </w:r>
      <w:proofErr w:type="gramEnd"/>
      <w:r>
        <w:rPr>
          <w:sz w:val="20"/>
          <w:szCs w:val="20"/>
        </w:rPr>
        <w:t xml:space="preserve">. km. </w:t>
      </w:r>
    </w:p>
    <w:p w14:paraId="49DF4B1F" w14:textId="77777777" w:rsidR="00C74D9D" w:rsidRDefault="00C74D9D" w:rsidP="00C74D9D">
      <w:pPr>
        <w:pStyle w:val="Default"/>
        <w:rPr>
          <w:sz w:val="20"/>
          <w:szCs w:val="20"/>
        </w:rPr>
      </w:pPr>
    </w:p>
    <w:p w14:paraId="1651B44A" w14:textId="77777777" w:rsidR="00C74D9D" w:rsidRDefault="00C74D9D" w:rsidP="00C74D9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Samarbejdsklinikken er/er ikke tilgængelig for henviste patienter ved brug af offentlige transportmidler. </w:t>
      </w:r>
    </w:p>
    <w:p w14:paraId="577E2E0F" w14:textId="77777777" w:rsidR="00C74D9D" w:rsidRDefault="00C74D9D" w:rsidP="00C74D9D">
      <w:pPr>
        <w:pStyle w:val="Default"/>
        <w:rPr>
          <w:sz w:val="20"/>
          <w:szCs w:val="20"/>
        </w:rPr>
      </w:pPr>
    </w:p>
    <w:p w14:paraId="1EB9D19D" w14:textId="77777777" w:rsidR="00C74D9D" w:rsidRDefault="00C74D9D" w:rsidP="00C74D9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Samarbejdsklinikken har/har ikke digitaliseret røntgen og er/er ikke tilsluttet den centrale billedserver Kir-PACS. </w:t>
      </w:r>
    </w:p>
    <w:p w14:paraId="59AB378B" w14:textId="77777777" w:rsidR="00C74D9D" w:rsidRDefault="00C74D9D" w:rsidP="00C74D9D">
      <w:pPr>
        <w:pStyle w:val="Default"/>
        <w:rPr>
          <w:sz w:val="20"/>
          <w:szCs w:val="20"/>
        </w:rPr>
      </w:pPr>
    </w:p>
    <w:p w14:paraId="187EC297" w14:textId="77777777" w:rsidR="00C74D9D" w:rsidRDefault="00C74D9D" w:rsidP="00C74D9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Ved filmbaseret røntgenoptagelser – efter behørig beskrivelse/journalisering - sendes røntgenoptagelserne til den henvisende klinik/ udleveres røntgenoptagelserne til patienten, der medbringer disse ved førstkommende konsultation. </w:t>
      </w:r>
    </w:p>
    <w:p w14:paraId="51FBCE55" w14:textId="77777777" w:rsidR="00C74D9D" w:rsidRDefault="00C74D9D" w:rsidP="00C74D9D">
      <w:pPr>
        <w:pStyle w:val="Default"/>
        <w:rPr>
          <w:b/>
          <w:bCs/>
          <w:sz w:val="20"/>
          <w:szCs w:val="20"/>
        </w:rPr>
      </w:pPr>
    </w:p>
    <w:p w14:paraId="4427648D" w14:textId="77777777" w:rsidR="00C74D9D" w:rsidRDefault="00C74D9D" w:rsidP="00C74D9D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§ 4. Honorering og afregning af røntgenundersøgelser </w:t>
      </w:r>
    </w:p>
    <w:p w14:paraId="36494E9D" w14:textId="77777777" w:rsidR="00C74D9D" w:rsidRDefault="00C74D9D" w:rsidP="00C74D9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Honorar og afregning for røntgenundersøgelser foretaget i henhold til denne samarbejdsaftale følger reglerne i landsoverenskomst om kiropraktisk behandling. </w:t>
      </w:r>
    </w:p>
    <w:p w14:paraId="3559AB43" w14:textId="77777777" w:rsidR="00C74D9D" w:rsidRDefault="00C74D9D" w:rsidP="00C74D9D">
      <w:pPr>
        <w:pStyle w:val="Default"/>
        <w:rPr>
          <w:sz w:val="20"/>
          <w:szCs w:val="20"/>
        </w:rPr>
      </w:pPr>
    </w:p>
    <w:p w14:paraId="4C0BF518" w14:textId="77777777" w:rsidR="00C74D9D" w:rsidRDefault="00C74D9D" w:rsidP="00C74D9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Samarbejdsklinikken honoreres således med ydelse 2015. Primær røntgenundersøgelse efter henvisning fra anden kiropraktor jf. Overenskomst om kiropraktik.</w:t>
      </w:r>
    </w:p>
    <w:p w14:paraId="01C665B3" w14:textId="77777777" w:rsidR="00C74D9D" w:rsidRDefault="00C74D9D" w:rsidP="00C74D9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3383E8C" w14:textId="77777777" w:rsidR="00C74D9D" w:rsidRDefault="00C74D9D" w:rsidP="00C74D9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Den henvisende klinik honoreres ikke særskilt for henvisning til røntgen og vurdering samt journalisering af fund på modtagne røntgenoptagelser. </w:t>
      </w:r>
    </w:p>
    <w:p w14:paraId="0FC45562" w14:textId="77777777" w:rsidR="00C74D9D" w:rsidRDefault="00C74D9D" w:rsidP="00C74D9D">
      <w:pPr>
        <w:pStyle w:val="Default"/>
        <w:rPr>
          <w:sz w:val="20"/>
          <w:szCs w:val="20"/>
        </w:rPr>
      </w:pPr>
    </w:p>
    <w:p w14:paraId="7A0C56E2" w14:textId="77777777" w:rsidR="00C74D9D" w:rsidRDefault="00C74D9D" w:rsidP="00C74D9D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§ 5. Henviste patienter </w:t>
      </w:r>
    </w:p>
    <w:p w14:paraId="466E047A" w14:textId="77777777" w:rsidR="00C74D9D" w:rsidRDefault="00C74D9D" w:rsidP="00C74D9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Klinik x forventer at henvise ……. patienter årligt til røntgenundersøgelse hos klinik y. </w:t>
      </w:r>
    </w:p>
    <w:p w14:paraId="05AE9736" w14:textId="77777777" w:rsidR="00C74D9D" w:rsidRDefault="00C74D9D" w:rsidP="00C74D9D">
      <w:pPr>
        <w:pStyle w:val="Default"/>
        <w:rPr>
          <w:b/>
          <w:bCs/>
          <w:sz w:val="20"/>
          <w:szCs w:val="20"/>
        </w:rPr>
      </w:pPr>
    </w:p>
    <w:p w14:paraId="15EBB2C2" w14:textId="77777777" w:rsidR="00C74D9D" w:rsidRDefault="00C74D9D" w:rsidP="00C74D9D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§ 6. Indberetning til samarbejdsudvalget </w:t>
      </w:r>
    </w:p>
    <w:p w14:paraId="0E35828A" w14:textId="77777777" w:rsidR="00C74D9D" w:rsidRDefault="00C74D9D" w:rsidP="00C74D9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Den henvisende klinik fremsender til samarbejdsudvalget inden udgangen af januar måned en status for samarbejdet i det foregående kalenderår mellem de to klinikker samt oplysninger om hvor mange patienter, der er videresendt til røntgenundersøgelse. </w:t>
      </w:r>
    </w:p>
    <w:p w14:paraId="35DD953E" w14:textId="77777777" w:rsidR="00C74D9D" w:rsidRDefault="00C74D9D" w:rsidP="00C74D9D">
      <w:pPr>
        <w:pStyle w:val="Default"/>
        <w:rPr>
          <w:sz w:val="20"/>
          <w:szCs w:val="20"/>
        </w:rPr>
      </w:pPr>
    </w:p>
    <w:p w14:paraId="10B32C57" w14:textId="77777777" w:rsidR="00C74D9D" w:rsidRDefault="00C74D9D" w:rsidP="00C74D9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Oplysninger om antal henviste patienter indgår i samarbejdsudvalgets årlige behandling af den henvisende kliniks kontrolstatistik. </w:t>
      </w:r>
    </w:p>
    <w:p w14:paraId="44B8BDA7" w14:textId="77777777" w:rsidR="00C74D9D" w:rsidRDefault="00C74D9D" w:rsidP="00C74D9D">
      <w:pPr>
        <w:pStyle w:val="Default"/>
        <w:rPr>
          <w:b/>
          <w:bCs/>
          <w:sz w:val="20"/>
          <w:szCs w:val="20"/>
        </w:rPr>
      </w:pPr>
    </w:p>
    <w:p w14:paraId="7E508469" w14:textId="77777777" w:rsidR="00C74D9D" w:rsidRDefault="00C74D9D" w:rsidP="00C74D9D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§ 7. Opsigelse </w:t>
      </w:r>
    </w:p>
    <w:p w14:paraId="71F49AB1" w14:textId="77777777" w:rsidR="00C74D9D" w:rsidRDefault="00C74D9D" w:rsidP="00C74D9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Denne aftale kan af begge parter med 3 måneds varsel. </w:t>
      </w:r>
    </w:p>
    <w:p w14:paraId="4FDF5D87" w14:textId="77777777" w:rsidR="00C74D9D" w:rsidRDefault="00C74D9D" w:rsidP="00C74D9D">
      <w:pPr>
        <w:pStyle w:val="Default"/>
        <w:pageBreakBefore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Dato </w:t>
      </w:r>
    </w:p>
    <w:p w14:paraId="4713ED2B" w14:textId="77777777" w:rsidR="00C74D9D" w:rsidRDefault="00C74D9D" w:rsidP="00C74D9D">
      <w:pPr>
        <w:pStyle w:val="Default"/>
        <w:rPr>
          <w:sz w:val="20"/>
          <w:szCs w:val="20"/>
        </w:rPr>
      </w:pPr>
    </w:p>
    <w:p w14:paraId="627E5E64" w14:textId="77777777" w:rsidR="00C74D9D" w:rsidRDefault="00C74D9D" w:rsidP="00C74D9D">
      <w:pPr>
        <w:pStyle w:val="Default"/>
        <w:rPr>
          <w:sz w:val="20"/>
          <w:szCs w:val="20"/>
        </w:rPr>
      </w:pPr>
    </w:p>
    <w:p w14:paraId="24F7FF04" w14:textId="77777777" w:rsidR="00C74D9D" w:rsidRDefault="00C74D9D" w:rsidP="00C74D9D">
      <w:pPr>
        <w:pStyle w:val="Default"/>
        <w:rPr>
          <w:sz w:val="20"/>
          <w:szCs w:val="20"/>
        </w:rPr>
      </w:pPr>
    </w:p>
    <w:p w14:paraId="58FF0A61" w14:textId="77777777" w:rsidR="00C74D9D" w:rsidRDefault="00C74D9D" w:rsidP="00C74D9D">
      <w:pPr>
        <w:pStyle w:val="Default"/>
        <w:rPr>
          <w:sz w:val="20"/>
          <w:szCs w:val="20"/>
        </w:rPr>
      </w:pPr>
    </w:p>
    <w:p w14:paraId="4B3E017B" w14:textId="77777777" w:rsidR="00C74D9D" w:rsidRDefault="00C74D9D" w:rsidP="00C74D9D">
      <w:pPr>
        <w:pStyle w:val="Default"/>
        <w:rPr>
          <w:sz w:val="20"/>
          <w:szCs w:val="20"/>
        </w:rPr>
      </w:pPr>
    </w:p>
    <w:p w14:paraId="24CBA826" w14:textId="77777777" w:rsidR="00C74D9D" w:rsidRDefault="00C74D9D" w:rsidP="00C74D9D">
      <w:pPr>
        <w:pStyle w:val="Default"/>
        <w:rPr>
          <w:sz w:val="20"/>
          <w:szCs w:val="20"/>
        </w:rPr>
      </w:pPr>
    </w:p>
    <w:p w14:paraId="33FE72D4" w14:textId="77777777" w:rsidR="00C74D9D" w:rsidRDefault="00C74D9D" w:rsidP="00C74D9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Henvisende klinik Samarbejdsklinik </w:t>
      </w:r>
    </w:p>
    <w:p w14:paraId="4387EB42" w14:textId="77777777" w:rsidR="00C74D9D" w:rsidRDefault="00C74D9D" w:rsidP="00C74D9D">
      <w:pPr>
        <w:rPr>
          <w:sz w:val="20"/>
          <w:szCs w:val="20"/>
        </w:rPr>
      </w:pPr>
    </w:p>
    <w:p w14:paraId="50591E50" w14:textId="77777777" w:rsidR="00C74D9D" w:rsidRDefault="00C74D9D" w:rsidP="00C74D9D">
      <w:pPr>
        <w:rPr>
          <w:sz w:val="20"/>
          <w:szCs w:val="20"/>
        </w:rPr>
      </w:pPr>
    </w:p>
    <w:p w14:paraId="05ECCD04" w14:textId="77777777" w:rsidR="00C74D9D" w:rsidRDefault="00C74D9D" w:rsidP="00C74D9D">
      <w:pPr>
        <w:rPr>
          <w:sz w:val="20"/>
          <w:szCs w:val="20"/>
        </w:rPr>
      </w:pPr>
    </w:p>
    <w:p w14:paraId="6881BFC8" w14:textId="77777777" w:rsidR="00C74D9D" w:rsidRDefault="00C74D9D" w:rsidP="00C74D9D">
      <w:pPr>
        <w:rPr>
          <w:sz w:val="20"/>
          <w:szCs w:val="20"/>
        </w:rPr>
      </w:pPr>
    </w:p>
    <w:p w14:paraId="54A757BD" w14:textId="77777777" w:rsidR="000801A7" w:rsidRDefault="00C74D9D" w:rsidP="00C74D9D">
      <w:pPr>
        <w:rPr>
          <w:rFonts w:ascii="Verdana" w:hAnsi="Verdana"/>
          <w:sz w:val="20"/>
          <w:szCs w:val="20"/>
        </w:rPr>
      </w:pPr>
      <w:r w:rsidRPr="00C74D9D">
        <w:rPr>
          <w:rFonts w:ascii="Verdana" w:hAnsi="Verdana"/>
          <w:sz w:val="20"/>
          <w:szCs w:val="20"/>
        </w:rPr>
        <w:t xml:space="preserve">Samarbejdsaftalen er godkendt </w:t>
      </w:r>
      <w:proofErr w:type="gramStart"/>
      <w:r w:rsidRPr="00C74D9D">
        <w:rPr>
          <w:rFonts w:ascii="Verdana" w:hAnsi="Verdana"/>
          <w:sz w:val="20"/>
          <w:szCs w:val="20"/>
        </w:rPr>
        <w:t>den ……….</w:t>
      </w:r>
      <w:proofErr w:type="gramEnd"/>
      <w:r w:rsidRPr="00C74D9D">
        <w:rPr>
          <w:rFonts w:ascii="Verdana" w:hAnsi="Verdana"/>
          <w:sz w:val="20"/>
          <w:szCs w:val="20"/>
        </w:rPr>
        <w:t>af Samarbejdsudvalget i Region ………...</w:t>
      </w:r>
    </w:p>
    <w:p w14:paraId="32DDBFB5" w14:textId="77777777" w:rsidR="00C74D9D" w:rsidRDefault="00C74D9D" w:rsidP="00C74D9D">
      <w:pPr>
        <w:rPr>
          <w:rFonts w:ascii="Verdana" w:hAnsi="Verdana"/>
          <w:sz w:val="20"/>
          <w:szCs w:val="20"/>
        </w:rPr>
      </w:pPr>
    </w:p>
    <w:p w14:paraId="001058A0" w14:textId="77777777" w:rsidR="00C74D9D" w:rsidRDefault="00C74D9D" w:rsidP="00C74D9D">
      <w:pPr>
        <w:rPr>
          <w:rFonts w:ascii="Verdana" w:hAnsi="Verdana"/>
          <w:sz w:val="20"/>
          <w:szCs w:val="20"/>
        </w:rPr>
      </w:pPr>
    </w:p>
    <w:p w14:paraId="0E24ABC0" w14:textId="77777777" w:rsidR="00C74D9D" w:rsidRDefault="00C74D9D" w:rsidP="00C74D9D">
      <w:pPr>
        <w:rPr>
          <w:rFonts w:ascii="Verdana" w:hAnsi="Verdana"/>
          <w:sz w:val="20"/>
          <w:szCs w:val="20"/>
        </w:rPr>
      </w:pPr>
    </w:p>
    <w:p w14:paraId="2FDD8C04" w14:textId="77777777" w:rsidR="00C74D9D" w:rsidRDefault="00C74D9D" w:rsidP="00C74D9D">
      <w:pPr>
        <w:rPr>
          <w:rFonts w:ascii="Verdana" w:hAnsi="Verdana"/>
          <w:sz w:val="20"/>
          <w:szCs w:val="20"/>
        </w:rPr>
      </w:pPr>
    </w:p>
    <w:p w14:paraId="61513D7A" w14:textId="77777777" w:rsidR="00C74D9D" w:rsidRDefault="00C74D9D" w:rsidP="00C74D9D">
      <w:pPr>
        <w:rPr>
          <w:rFonts w:ascii="Verdana" w:hAnsi="Verdana"/>
          <w:sz w:val="20"/>
          <w:szCs w:val="20"/>
        </w:rPr>
      </w:pPr>
    </w:p>
    <w:p w14:paraId="04B058A6" w14:textId="77777777" w:rsidR="00C74D9D" w:rsidRDefault="00C74D9D" w:rsidP="00C74D9D">
      <w:pPr>
        <w:rPr>
          <w:rFonts w:ascii="Verdana" w:hAnsi="Verdana"/>
          <w:sz w:val="20"/>
          <w:szCs w:val="20"/>
        </w:rPr>
      </w:pPr>
    </w:p>
    <w:p w14:paraId="7C459E49" w14:textId="77777777" w:rsidR="00C74D9D" w:rsidRDefault="00C74D9D" w:rsidP="00C74D9D">
      <w:pPr>
        <w:rPr>
          <w:rFonts w:ascii="Verdana" w:hAnsi="Verdana"/>
          <w:sz w:val="20"/>
          <w:szCs w:val="20"/>
        </w:rPr>
      </w:pPr>
    </w:p>
    <w:p w14:paraId="15D64963" w14:textId="77777777" w:rsidR="00C74D9D" w:rsidRDefault="00C74D9D" w:rsidP="00C74D9D">
      <w:pPr>
        <w:rPr>
          <w:rFonts w:ascii="Verdana" w:hAnsi="Verdana"/>
          <w:sz w:val="20"/>
          <w:szCs w:val="20"/>
        </w:rPr>
      </w:pPr>
    </w:p>
    <w:p w14:paraId="58CA1FF9" w14:textId="77777777" w:rsidR="00C74D9D" w:rsidRDefault="00C74D9D" w:rsidP="00C74D9D">
      <w:pPr>
        <w:rPr>
          <w:rFonts w:ascii="Verdana" w:hAnsi="Verdana"/>
          <w:sz w:val="20"/>
          <w:szCs w:val="20"/>
        </w:rPr>
      </w:pPr>
    </w:p>
    <w:p w14:paraId="5D397875" w14:textId="77777777" w:rsidR="00C74D9D" w:rsidRDefault="00C74D9D" w:rsidP="00C74D9D">
      <w:pPr>
        <w:rPr>
          <w:rFonts w:ascii="Verdana" w:hAnsi="Verdana"/>
          <w:sz w:val="20"/>
          <w:szCs w:val="20"/>
        </w:rPr>
      </w:pPr>
    </w:p>
    <w:p w14:paraId="00CF1B04" w14:textId="77777777" w:rsidR="00C74D9D" w:rsidRDefault="00C74D9D" w:rsidP="00C74D9D">
      <w:pPr>
        <w:rPr>
          <w:rFonts w:ascii="Verdana" w:hAnsi="Verdana"/>
          <w:sz w:val="20"/>
          <w:szCs w:val="20"/>
        </w:rPr>
      </w:pPr>
    </w:p>
    <w:p w14:paraId="244C1B42" w14:textId="77777777" w:rsidR="00C74D9D" w:rsidRDefault="00C74D9D" w:rsidP="00C74D9D">
      <w:pPr>
        <w:rPr>
          <w:rFonts w:ascii="Verdana" w:hAnsi="Verdana"/>
          <w:sz w:val="20"/>
          <w:szCs w:val="20"/>
        </w:rPr>
      </w:pPr>
    </w:p>
    <w:p w14:paraId="16BE6C4D" w14:textId="77777777" w:rsidR="00C74D9D" w:rsidRDefault="00C74D9D" w:rsidP="00C74D9D">
      <w:pPr>
        <w:rPr>
          <w:rFonts w:ascii="Verdana" w:hAnsi="Verdana"/>
          <w:sz w:val="20"/>
          <w:szCs w:val="20"/>
        </w:rPr>
      </w:pPr>
    </w:p>
    <w:p w14:paraId="224D833B" w14:textId="77777777" w:rsidR="00C74D9D" w:rsidRDefault="00C74D9D" w:rsidP="00C74D9D">
      <w:pPr>
        <w:rPr>
          <w:rFonts w:ascii="Verdana" w:hAnsi="Verdana"/>
          <w:sz w:val="20"/>
          <w:szCs w:val="20"/>
        </w:rPr>
      </w:pPr>
    </w:p>
    <w:p w14:paraId="12B02193" w14:textId="77777777" w:rsidR="00C74D9D" w:rsidRDefault="00C74D9D" w:rsidP="00C74D9D">
      <w:pPr>
        <w:rPr>
          <w:rFonts w:ascii="Verdana" w:hAnsi="Verdana"/>
          <w:sz w:val="20"/>
          <w:szCs w:val="20"/>
        </w:rPr>
      </w:pPr>
    </w:p>
    <w:p w14:paraId="0A04C9E7" w14:textId="77777777" w:rsidR="00C74D9D" w:rsidRDefault="00C74D9D" w:rsidP="00C74D9D">
      <w:pPr>
        <w:rPr>
          <w:rFonts w:ascii="Verdana" w:hAnsi="Verdana"/>
          <w:sz w:val="20"/>
          <w:szCs w:val="20"/>
        </w:rPr>
      </w:pPr>
    </w:p>
    <w:p w14:paraId="74C2554E" w14:textId="77777777" w:rsidR="00C74D9D" w:rsidRDefault="00C74D9D" w:rsidP="00C74D9D">
      <w:pPr>
        <w:rPr>
          <w:rFonts w:ascii="Verdana" w:hAnsi="Verdana"/>
          <w:sz w:val="20"/>
          <w:szCs w:val="20"/>
        </w:rPr>
      </w:pPr>
    </w:p>
    <w:p w14:paraId="5E4F843D" w14:textId="77777777" w:rsidR="00C74D9D" w:rsidRDefault="00C74D9D" w:rsidP="00C74D9D">
      <w:pPr>
        <w:rPr>
          <w:rFonts w:ascii="Verdana" w:hAnsi="Verdana"/>
          <w:sz w:val="20"/>
          <w:szCs w:val="20"/>
        </w:rPr>
      </w:pPr>
    </w:p>
    <w:p w14:paraId="2B90F3CD" w14:textId="77777777" w:rsidR="00C74D9D" w:rsidRDefault="00C74D9D" w:rsidP="00C74D9D">
      <w:pPr>
        <w:rPr>
          <w:rFonts w:ascii="Verdana" w:hAnsi="Verdana"/>
          <w:sz w:val="20"/>
          <w:szCs w:val="20"/>
        </w:rPr>
      </w:pPr>
    </w:p>
    <w:p w14:paraId="72E5B891" w14:textId="77777777" w:rsidR="00C74D9D" w:rsidRDefault="00C74D9D" w:rsidP="00C74D9D">
      <w:pPr>
        <w:rPr>
          <w:rFonts w:ascii="Verdana" w:hAnsi="Verdana"/>
          <w:sz w:val="20"/>
          <w:szCs w:val="20"/>
        </w:rPr>
      </w:pPr>
    </w:p>
    <w:p w14:paraId="71E67C3F" w14:textId="77777777" w:rsidR="00C74D9D" w:rsidRDefault="00C74D9D" w:rsidP="00C74D9D">
      <w:pPr>
        <w:rPr>
          <w:rFonts w:ascii="Verdana" w:hAnsi="Verdana"/>
          <w:sz w:val="20"/>
          <w:szCs w:val="20"/>
        </w:rPr>
      </w:pPr>
    </w:p>
    <w:p w14:paraId="32397A8B" w14:textId="297304BE" w:rsidR="00C74D9D" w:rsidRPr="00C74D9D" w:rsidRDefault="001432CE" w:rsidP="00C74D9D">
      <w:pPr>
        <w:pStyle w:val="Sidefod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Opdateret november 2025</w:t>
      </w:r>
    </w:p>
    <w:sectPr w:rsidR="00C74D9D" w:rsidRPr="00C74D9D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0C6EE" w14:textId="77777777" w:rsidR="009A7CEF" w:rsidRDefault="009A7CEF" w:rsidP="00C74D9D">
      <w:pPr>
        <w:spacing w:after="0" w:line="240" w:lineRule="auto"/>
      </w:pPr>
      <w:r>
        <w:separator/>
      </w:r>
    </w:p>
  </w:endnote>
  <w:endnote w:type="continuationSeparator" w:id="0">
    <w:p w14:paraId="27810B14" w14:textId="77777777" w:rsidR="009A7CEF" w:rsidRDefault="009A7CEF" w:rsidP="00C74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71B78" w14:textId="77777777" w:rsidR="009A7CEF" w:rsidRDefault="009A7CEF" w:rsidP="00C74D9D">
      <w:pPr>
        <w:spacing w:after="0" w:line="240" w:lineRule="auto"/>
      </w:pPr>
      <w:r>
        <w:separator/>
      </w:r>
    </w:p>
  </w:footnote>
  <w:footnote w:type="continuationSeparator" w:id="0">
    <w:p w14:paraId="05A9C9CF" w14:textId="77777777" w:rsidR="009A7CEF" w:rsidRDefault="009A7CEF" w:rsidP="00C74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4D3CF" w14:textId="12BADFEC" w:rsidR="000D10AC" w:rsidRDefault="000D10AC">
    <w:pPr>
      <w:pStyle w:val="Sidehoved"/>
    </w:pPr>
    <w:r>
      <w:rPr>
        <w:noProof/>
      </w:rPr>
      <w:drawing>
        <wp:inline distT="0" distB="0" distL="0" distR="0" wp14:anchorId="262D1616" wp14:editId="0D7BF7E7">
          <wp:extent cx="1542358" cy="640080"/>
          <wp:effectExtent l="0" t="0" r="1270" b="7620"/>
          <wp:docPr id="468377033" name="Billede 1" descr="Et billede, der indeholder Font/skrifttype, Grafik, håndskrift, typografi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377033" name="Billede 1" descr="Et billede, der indeholder Font/skrifttype, Grafik, håndskrift, typografi&#10;&#10;AI-genereret indhold kan være ukorrek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108" cy="650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D9D"/>
    <w:rsid w:val="000801A7"/>
    <w:rsid w:val="000D10AC"/>
    <w:rsid w:val="001432CE"/>
    <w:rsid w:val="005C2F7D"/>
    <w:rsid w:val="005E0227"/>
    <w:rsid w:val="009A7CEF"/>
    <w:rsid w:val="00A16275"/>
    <w:rsid w:val="00C74D9D"/>
    <w:rsid w:val="00DC29D5"/>
    <w:rsid w:val="00FC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2DD1C"/>
  <w15:chartTrackingRefBased/>
  <w15:docId w15:val="{AF226999-DB34-402F-B687-2B54B0BCB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C74D9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Sidehoved">
    <w:name w:val="header"/>
    <w:basedOn w:val="Normal"/>
    <w:link w:val="SidehovedTegn"/>
    <w:uiPriority w:val="99"/>
    <w:unhideWhenUsed/>
    <w:rsid w:val="00C74D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74D9D"/>
  </w:style>
  <w:style w:type="paragraph" w:styleId="Sidefod">
    <w:name w:val="footer"/>
    <w:basedOn w:val="Normal"/>
    <w:link w:val="SidefodTegn"/>
    <w:uiPriority w:val="99"/>
    <w:unhideWhenUsed/>
    <w:rsid w:val="00C74D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74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891A4884C01E45B3CB596DCD9B478B" ma:contentTypeVersion="15" ma:contentTypeDescription="Opret et nyt dokument." ma:contentTypeScope="" ma:versionID="9037cfe87653c522ec42f32160de63f2">
  <xsd:schema xmlns:xsd="http://www.w3.org/2001/XMLSchema" xmlns:xs="http://www.w3.org/2001/XMLSchema" xmlns:p="http://schemas.microsoft.com/office/2006/metadata/properties" xmlns:ns2="88779147-93aa-4ea8-a777-aaf40a7fa96f" xmlns:ns3="e935b964-b619-4c46-8336-68f92047279d" targetNamespace="http://schemas.microsoft.com/office/2006/metadata/properties" ma:root="true" ma:fieldsID="cde67d825a4794c15079c5fd80f62126" ns2:_="" ns3:_="">
    <xsd:import namespace="88779147-93aa-4ea8-a777-aaf40a7fa96f"/>
    <xsd:import namespace="e935b964-b619-4c46-8336-68f9204727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79147-93aa-4ea8-a777-aaf40a7fa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8d2ef64b-effc-4c91-b974-f6ade45a4f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5b964-b619-4c46-8336-68f9204727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acab45d-f6a6-4160-a33c-c3e885811324}" ma:internalName="TaxCatchAll" ma:showField="CatchAllData" ma:web="e935b964-b619-4c46-8336-68f9204727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35b964-b619-4c46-8336-68f92047279d"/>
    <lcf76f155ced4ddcb4097134ff3c332f xmlns="88779147-93aa-4ea8-a777-aaf40a7fa9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8D122F-4EAC-474E-A495-5369464165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79147-93aa-4ea8-a777-aaf40a7fa96f"/>
    <ds:schemaRef ds:uri="e935b964-b619-4c46-8336-68f920472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AF7D33-0AB0-4652-9D74-0C676BD28F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9EA0A1-C0C0-4DF3-9C9E-3BCAFF9B097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9176D01-81E0-414C-9B6F-E1BBD5E7F254}">
  <ds:schemaRefs>
    <ds:schemaRef ds:uri="http://schemas.microsoft.com/office/2006/metadata/properties"/>
    <ds:schemaRef ds:uri="http://schemas.microsoft.com/office/infopath/2007/PartnerControls"/>
    <ds:schemaRef ds:uri="e935b964-b619-4c46-8336-68f92047279d"/>
    <ds:schemaRef ds:uri="88779147-93aa-4ea8-a777-aaf40a7fa9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333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Jette Østergaard</dc:creator>
  <cp:keywords/>
  <dc:description/>
  <cp:lastModifiedBy>Celina Albrecht-Beste</cp:lastModifiedBy>
  <cp:revision>7</cp:revision>
  <dcterms:created xsi:type="dcterms:W3CDTF">2025-11-27T10:46:00Z</dcterms:created>
  <dcterms:modified xsi:type="dcterms:W3CDTF">2025-11-27T10:56:00Z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3321000.00000000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xd_Signature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ContentTypeId">
    <vt:lpwstr>0x0101003535A58D351CA84C861ECB2551A1D4EF</vt:lpwstr>
  </property>
  <property fmtid="{D5CDD505-2E9C-101B-9397-08002B2CF9AE}" pid="11" name="TriggerFlowInfo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MediaLengthInSeconds">
    <vt:lpwstr/>
  </property>
</Properties>
</file>